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852" w:tblpY="645"/>
        <w:tblW w:w="96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1429"/>
        <w:gridCol w:w="1327"/>
        <w:gridCol w:w="1231"/>
        <w:gridCol w:w="1328"/>
        <w:gridCol w:w="1326"/>
      </w:tblGrid>
      <w:tr w:rsidR="000C5F73" w:rsidRPr="000C5F73" w14:paraId="71C48597" w14:textId="77777777" w:rsidTr="000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2982" w:type="dxa"/>
            <w:vMerge w:val="restart"/>
            <w:tcBorders>
              <w:top w:val="single" w:sz="4" w:space="0" w:color="6287A4"/>
              <w:left w:val="single" w:sz="4" w:space="0" w:color="6287A4"/>
              <w:bottom w:val="single" w:sz="4" w:space="0" w:color="6287A4"/>
              <w:right w:val="nil"/>
            </w:tcBorders>
            <w:shd w:val="clear" w:color="auto" w:fill="6287A4"/>
          </w:tcPr>
          <w:p w14:paraId="303A4DA8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C1F827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Tahoma" w:hAnsi="Tahoma" w:cs="Tahoma"/>
                <w:color w:val="FFFFFF"/>
                <w:w w:val="105"/>
                <w:sz w:val="18"/>
                <w:szCs w:val="18"/>
              </w:rPr>
              <w:t>Материалы</w:t>
            </w:r>
          </w:p>
        </w:tc>
        <w:tc>
          <w:tcPr>
            <w:tcW w:w="2756" w:type="dxa"/>
            <w:gridSpan w:val="2"/>
            <w:tcBorders>
              <w:top w:val="single" w:sz="4" w:space="0" w:color="6287A4"/>
              <w:left w:val="nil"/>
              <w:bottom w:val="single" w:sz="4" w:space="0" w:color="6287A4"/>
              <w:right w:val="nil"/>
            </w:tcBorders>
            <w:shd w:val="clear" w:color="auto" w:fill="6287A4"/>
          </w:tcPr>
          <w:p w14:paraId="7759CD00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00" w:lineRule="exact"/>
              <w:ind w:left="260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Tahoma" w:hAnsi="Tahoma" w:cs="Tahoma"/>
                <w:color w:val="FFFFFF"/>
                <w:w w:val="105"/>
                <w:sz w:val="18"/>
                <w:szCs w:val="18"/>
              </w:rPr>
              <w:t>Для</w:t>
            </w:r>
            <w:r w:rsidRPr="000C5F73">
              <w:rPr>
                <w:rFonts w:ascii="Tahoma" w:hAnsi="Tahoma" w:cs="Tahoma"/>
                <w:color w:val="FFFFFF"/>
                <w:spacing w:val="-15"/>
                <w:w w:val="105"/>
                <w:sz w:val="18"/>
                <w:szCs w:val="18"/>
              </w:rPr>
              <w:t xml:space="preserve"> </w:t>
            </w:r>
            <w:r w:rsidRPr="000C5F73">
              <w:rPr>
                <w:rFonts w:ascii="Tahoma" w:hAnsi="Tahoma" w:cs="Tahoma"/>
                <w:color w:val="FFFFFF"/>
                <w:spacing w:val="-1"/>
                <w:w w:val="105"/>
                <w:sz w:val="18"/>
                <w:szCs w:val="18"/>
              </w:rPr>
              <w:t>удаления</w:t>
            </w:r>
            <w:r w:rsidRPr="000C5F73">
              <w:rPr>
                <w:rFonts w:ascii="Tahoma" w:hAnsi="Tahoma" w:cs="Tahoma"/>
                <w:color w:val="FFFFFF"/>
                <w:spacing w:val="-14"/>
                <w:w w:val="105"/>
                <w:sz w:val="18"/>
                <w:szCs w:val="18"/>
              </w:rPr>
              <w:t xml:space="preserve"> </w:t>
            </w:r>
            <w:r w:rsidRPr="000C5F73">
              <w:rPr>
                <w:rFonts w:ascii="Tahoma" w:hAnsi="Tahoma" w:cs="Tahoma"/>
                <w:color w:val="FFFFFF"/>
                <w:w w:val="105"/>
                <w:sz w:val="18"/>
                <w:szCs w:val="18"/>
              </w:rPr>
              <w:t>отложений</w:t>
            </w:r>
            <w:r w:rsidRPr="000C5F73">
              <w:rPr>
                <w:rFonts w:ascii="Tahoma" w:hAnsi="Tahoma" w:cs="Tahoma"/>
                <w:color w:val="FFFFFF"/>
                <w:spacing w:val="25"/>
                <w:w w:val="104"/>
                <w:sz w:val="18"/>
                <w:szCs w:val="18"/>
              </w:rPr>
              <w:t xml:space="preserve"> </w:t>
            </w:r>
            <w:r w:rsidRPr="000C5F73">
              <w:rPr>
                <w:rFonts w:ascii="Tahoma" w:hAnsi="Tahoma" w:cs="Tahoma"/>
                <w:color w:val="FFFFFF"/>
                <w:w w:val="105"/>
                <w:sz w:val="18"/>
                <w:szCs w:val="18"/>
              </w:rPr>
              <w:t>кальция</w:t>
            </w:r>
            <w:r w:rsidRPr="000C5F73">
              <w:rPr>
                <w:rFonts w:ascii="Tahoma" w:hAnsi="Tahoma" w:cs="Tahoma"/>
                <w:color w:val="FFFFFF"/>
                <w:spacing w:val="-4"/>
                <w:w w:val="105"/>
                <w:sz w:val="18"/>
                <w:szCs w:val="18"/>
              </w:rPr>
              <w:t xml:space="preserve"> </w:t>
            </w:r>
            <w:r w:rsidRPr="000C5F73">
              <w:rPr>
                <w:rFonts w:ascii="Tahoma" w:hAnsi="Tahoma" w:cs="Tahoma"/>
                <w:color w:val="FFFFFF"/>
                <w:w w:val="105"/>
                <w:sz w:val="18"/>
                <w:szCs w:val="18"/>
              </w:rPr>
              <w:t>и</w:t>
            </w:r>
            <w:r w:rsidRPr="000C5F73">
              <w:rPr>
                <w:rFonts w:ascii="Tahoma" w:hAnsi="Tahoma" w:cs="Tahoma"/>
                <w:color w:val="FFFFFF"/>
                <w:spacing w:val="-4"/>
                <w:w w:val="105"/>
                <w:sz w:val="18"/>
                <w:szCs w:val="18"/>
              </w:rPr>
              <w:t xml:space="preserve"> </w:t>
            </w:r>
            <w:r w:rsidRPr="000C5F73">
              <w:rPr>
                <w:rFonts w:ascii="Tahoma" w:hAnsi="Tahoma" w:cs="Tahoma"/>
                <w:color w:val="FFFFFF"/>
                <w:w w:val="105"/>
                <w:sz w:val="18"/>
                <w:szCs w:val="18"/>
              </w:rPr>
              <w:t>других</w:t>
            </w:r>
            <w:r w:rsidRPr="000C5F73">
              <w:rPr>
                <w:rFonts w:ascii="Tahoma" w:hAnsi="Tahoma" w:cs="Tahoma"/>
                <w:color w:val="FFFFFF"/>
                <w:spacing w:val="29"/>
                <w:w w:val="106"/>
                <w:sz w:val="18"/>
                <w:szCs w:val="18"/>
              </w:rPr>
              <w:t xml:space="preserve"> </w:t>
            </w:r>
            <w:r w:rsidRPr="000C5F73">
              <w:rPr>
                <w:rFonts w:ascii="Tahoma" w:hAnsi="Tahoma" w:cs="Tahoma"/>
                <w:color w:val="FFFFFF"/>
                <w:w w:val="105"/>
                <w:sz w:val="18"/>
                <w:szCs w:val="18"/>
              </w:rPr>
              <w:t>неорганических</w:t>
            </w:r>
            <w:r w:rsidRPr="000C5F73">
              <w:rPr>
                <w:rFonts w:ascii="Tahoma" w:hAnsi="Tahoma" w:cs="Tahoma"/>
                <w:color w:val="FFFFFF"/>
                <w:spacing w:val="25"/>
                <w:w w:val="105"/>
                <w:sz w:val="18"/>
                <w:szCs w:val="18"/>
              </w:rPr>
              <w:t xml:space="preserve"> </w:t>
            </w:r>
            <w:r w:rsidRPr="000C5F73">
              <w:rPr>
                <w:rFonts w:ascii="Tahoma" w:hAnsi="Tahoma" w:cs="Tahoma"/>
                <w:color w:val="FFFFFF"/>
                <w:w w:val="105"/>
                <w:sz w:val="18"/>
                <w:szCs w:val="18"/>
              </w:rPr>
              <w:t>веществ</w:t>
            </w:r>
            <w:r w:rsidRPr="000C5F73">
              <w:rPr>
                <w:rFonts w:ascii="Tahoma" w:hAnsi="Tahoma" w:cs="Tahoma"/>
                <w:color w:val="FFFFFF"/>
                <w:spacing w:val="37"/>
                <w:w w:val="107"/>
                <w:sz w:val="18"/>
                <w:szCs w:val="18"/>
              </w:rPr>
              <w:t xml:space="preserve"> </w:t>
            </w:r>
            <w:r w:rsidRPr="000C5F73">
              <w:rPr>
                <w:rFonts w:ascii="Tahoma" w:hAnsi="Tahoma" w:cs="Tahoma"/>
                <w:color w:val="FFFFFF"/>
                <w:w w:val="105"/>
                <w:sz w:val="18"/>
                <w:szCs w:val="18"/>
              </w:rPr>
              <w:t>(кроме</w:t>
            </w:r>
            <w:r w:rsidRPr="000C5F73">
              <w:rPr>
                <w:rFonts w:ascii="Tahoma" w:hAnsi="Tahoma" w:cs="Tahoma"/>
                <w:color w:val="FFFFFF"/>
                <w:spacing w:val="-3"/>
                <w:w w:val="105"/>
                <w:sz w:val="18"/>
                <w:szCs w:val="18"/>
              </w:rPr>
              <w:t xml:space="preserve"> </w:t>
            </w:r>
            <w:r w:rsidRPr="000C5F73">
              <w:rPr>
                <w:rFonts w:ascii="Tahoma" w:hAnsi="Tahoma" w:cs="Tahoma"/>
                <w:color w:val="FFFFFF"/>
                <w:w w:val="105"/>
                <w:sz w:val="18"/>
                <w:szCs w:val="18"/>
              </w:rPr>
              <w:t>железа)</w:t>
            </w:r>
          </w:p>
        </w:tc>
        <w:tc>
          <w:tcPr>
            <w:tcW w:w="2559" w:type="dxa"/>
            <w:gridSpan w:val="2"/>
            <w:tcBorders>
              <w:top w:val="single" w:sz="4" w:space="0" w:color="6287A4"/>
              <w:left w:val="nil"/>
              <w:bottom w:val="single" w:sz="4" w:space="0" w:color="6287A4"/>
              <w:right w:val="nil"/>
            </w:tcBorders>
            <w:shd w:val="clear" w:color="auto" w:fill="6287A4"/>
          </w:tcPr>
          <w:p w14:paraId="4B1A7B3A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62E38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145" w:right="143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Tahoma" w:hAnsi="Tahoma" w:cs="Tahoma"/>
                <w:color w:val="FFFFFF"/>
                <w:w w:val="105"/>
                <w:sz w:val="18"/>
                <w:szCs w:val="18"/>
              </w:rPr>
              <w:t>Для</w:t>
            </w:r>
            <w:r w:rsidRPr="000C5F73">
              <w:rPr>
                <w:rFonts w:ascii="Tahoma" w:hAnsi="Tahoma" w:cs="Tahoma"/>
                <w:color w:val="FFFFFF"/>
                <w:spacing w:val="-15"/>
                <w:w w:val="105"/>
                <w:sz w:val="18"/>
                <w:szCs w:val="18"/>
              </w:rPr>
              <w:t xml:space="preserve"> </w:t>
            </w:r>
            <w:r w:rsidRPr="000C5F73">
              <w:rPr>
                <w:rFonts w:ascii="Tahoma" w:hAnsi="Tahoma" w:cs="Tahoma"/>
                <w:color w:val="FFFFFF"/>
                <w:spacing w:val="-1"/>
                <w:w w:val="105"/>
                <w:sz w:val="18"/>
                <w:szCs w:val="18"/>
              </w:rPr>
              <w:t>удаления</w:t>
            </w:r>
            <w:r w:rsidRPr="000C5F73">
              <w:rPr>
                <w:rFonts w:ascii="Tahoma" w:hAnsi="Tahoma" w:cs="Tahoma"/>
                <w:color w:val="FFFFFF"/>
                <w:spacing w:val="-14"/>
                <w:w w:val="105"/>
                <w:sz w:val="18"/>
                <w:szCs w:val="18"/>
              </w:rPr>
              <w:t xml:space="preserve"> </w:t>
            </w:r>
            <w:r w:rsidRPr="000C5F73">
              <w:rPr>
                <w:rFonts w:ascii="Tahoma" w:hAnsi="Tahoma" w:cs="Tahoma"/>
                <w:color w:val="FFFFFF"/>
                <w:w w:val="105"/>
                <w:sz w:val="18"/>
                <w:szCs w:val="18"/>
              </w:rPr>
              <w:t>отложений</w:t>
            </w:r>
            <w:r w:rsidRPr="000C5F73">
              <w:rPr>
                <w:rFonts w:ascii="Tahoma" w:hAnsi="Tahoma" w:cs="Tahoma"/>
                <w:color w:val="FFFFFF"/>
                <w:spacing w:val="25"/>
                <w:w w:val="104"/>
                <w:sz w:val="18"/>
                <w:szCs w:val="18"/>
              </w:rPr>
              <w:t xml:space="preserve"> </w:t>
            </w:r>
            <w:r w:rsidRPr="000C5F73">
              <w:rPr>
                <w:rFonts w:ascii="Tahoma" w:hAnsi="Tahoma" w:cs="Tahoma"/>
                <w:color w:val="FFFFFF"/>
                <w:w w:val="105"/>
                <w:sz w:val="18"/>
                <w:szCs w:val="18"/>
              </w:rPr>
              <w:t>кальция,</w:t>
            </w:r>
            <w:r w:rsidRPr="000C5F73">
              <w:rPr>
                <w:rFonts w:ascii="Tahoma" w:hAnsi="Tahoma" w:cs="Tahoma"/>
                <w:color w:val="FFFFFF"/>
                <w:spacing w:val="-6"/>
                <w:w w:val="105"/>
                <w:sz w:val="18"/>
                <w:szCs w:val="18"/>
              </w:rPr>
              <w:t xml:space="preserve"> </w:t>
            </w:r>
            <w:r w:rsidRPr="000C5F73">
              <w:rPr>
                <w:rFonts w:ascii="Tahoma" w:hAnsi="Tahoma" w:cs="Tahoma"/>
                <w:color w:val="FFFFFF"/>
                <w:w w:val="105"/>
                <w:sz w:val="18"/>
                <w:szCs w:val="18"/>
              </w:rPr>
              <w:t>железа</w:t>
            </w:r>
            <w:r w:rsidRPr="000C5F73">
              <w:rPr>
                <w:rFonts w:ascii="Tahoma" w:hAnsi="Tahoma" w:cs="Tahoma"/>
                <w:color w:val="FFFFFF"/>
                <w:spacing w:val="-6"/>
                <w:w w:val="105"/>
                <w:sz w:val="18"/>
                <w:szCs w:val="18"/>
              </w:rPr>
              <w:t xml:space="preserve"> </w:t>
            </w:r>
            <w:r w:rsidRPr="000C5F73">
              <w:rPr>
                <w:rFonts w:ascii="Tahoma" w:hAnsi="Tahoma" w:cs="Tahoma"/>
                <w:color w:val="FFFFFF"/>
                <w:w w:val="105"/>
                <w:sz w:val="18"/>
                <w:szCs w:val="18"/>
              </w:rPr>
              <w:t>и</w:t>
            </w:r>
            <w:r w:rsidRPr="000C5F73">
              <w:rPr>
                <w:rFonts w:ascii="Tahoma" w:hAnsi="Tahoma" w:cs="Tahoma"/>
                <w:color w:val="FFFFFF"/>
                <w:spacing w:val="-6"/>
                <w:w w:val="105"/>
                <w:sz w:val="18"/>
                <w:szCs w:val="18"/>
              </w:rPr>
              <w:t xml:space="preserve"> </w:t>
            </w:r>
            <w:r w:rsidRPr="000C5F73">
              <w:rPr>
                <w:rFonts w:ascii="Tahoma" w:hAnsi="Tahoma" w:cs="Tahoma"/>
                <w:color w:val="FFFFFF"/>
                <w:w w:val="105"/>
                <w:sz w:val="18"/>
                <w:szCs w:val="18"/>
              </w:rPr>
              <w:t>других</w:t>
            </w:r>
          </w:p>
        </w:tc>
        <w:tc>
          <w:tcPr>
            <w:tcW w:w="1326" w:type="dxa"/>
            <w:tcBorders>
              <w:top w:val="single" w:sz="4" w:space="0" w:color="6287A4"/>
              <w:left w:val="nil"/>
              <w:bottom w:val="single" w:sz="4" w:space="0" w:color="6287A4"/>
              <w:right w:val="single" w:sz="4" w:space="0" w:color="6287A4"/>
            </w:tcBorders>
            <w:shd w:val="clear" w:color="auto" w:fill="6287A4"/>
          </w:tcPr>
          <w:p w14:paraId="6C58057D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782E0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Tahoma" w:hAnsi="Tahoma" w:cs="Tahoma"/>
                <w:color w:val="FFFFFF"/>
                <w:w w:val="105"/>
                <w:sz w:val="18"/>
                <w:szCs w:val="18"/>
              </w:rPr>
              <w:t>Пассивация</w:t>
            </w:r>
          </w:p>
        </w:tc>
      </w:tr>
      <w:tr w:rsidR="000C5F73" w:rsidRPr="000C5F73" w14:paraId="3C6F7913" w14:textId="77777777" w:rsidTr="000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2982" w:type="dxa"/>
            <w:vMerge/>
            <w:tcBorders>
              <w:top w:val="single" w:sz="4" w:space="0" w:color="6287A4"/>
              <w:left w:val="single" w:sz="4" w:space="0" w:color="6287A4"/>
              <w:bottom w:val="single" w:sz="4" w:space="0" w:color="6287A4"/>
              <w:right w:val="nil"/>
            </w:tcBorders>
            <w:shd w:val="clear" w:color="auto" w:fill="6287A4"/>
          </w:tcPr>
          <w:p w14:paraId="1B45F73B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6287A4"/>
              <w:left w:val="nil"/>
              <w:bottom w:val="single" w:sz="4" w:space="0" w:color="B0BED0"/>
              <w:right w:val="nil"/>
            </w:tcBorders>
            <w:shd w:val="clear" w:color="auto" w:fill="B0BED0"/>
          </w:tcPr>
          <w:p w14:paraId="662A5232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00" w:lineRule="exact"/>
              <w:ind w:left="134" w:right="127"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Tahoma" w:hAnsi="Tahoma" w:cs="Tahoma"/>
                <w:spacing w:val="-2"/>
                <w:w w:val="105"/>
                <w:sz w:val="18"/>
                <w:szCs w:val="18"/>
              </w:rPr>
              <w:t>CILLIT–</w:t>
            </w:r>
            <w:r w:rsidRPr="000C5F73">
              <w:rPr>
                <w:rFonts w:ascii="Tahoma" w:hAnsi="Tahoma" w:cs="Tahoma"/>
                <w:spacing w:val="26"/>
                <w:w w:val="92"/>
                <w:sz w:val="18"/>
                <w:szCs w:val="18"/>
              </w:rPr>
              <w:t xml:space="preserve"> </w:t>
            </w:r>
            <w:r w:rsidRPr="000C5F73">
              <w:rPr>
                <w:rFonts w:ascii="Tahoma" w:hAnsi="Tahoma" w:cs="Tahoma"/>
                <w:w w:val="105"/>
                <w:sz w:val="18"/>
                <w:szCs w:val="18"/>
              </w:rPr>
              <w:t>KALKLOSER P</w:t>
            </w:r>
          </w:p>
        </w:tc>
        <w:tc>
          <w:tcPr>
            <w:tcW w:w="1327" w:type="dxa"/>
            <w:tcBorders>
              <w:top w:val="single" w:sz="4" w:space="0" w:color="6287A4"/>
              <w:left w:val="nil"/>
              <w:bottom w:val="single" w:sz="4" w:space="0" w:color="B0BED0"/>
              <w:right w:val="nil"/>
            </w:tcBorders>
            <w:shd w:val="clear" w:color="auto" w:fill="B0BED0"/>
          </w:tcPr>
          <w:p w14:paraId="00A0381C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73" w:after="0" w:line="283" w:lineRule="auto"/>
              <w:ind w:left="159" w:right="157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Tahoma" w:hAnsi="Tahoma" w:cs="Tahoma"/>
                <w:spacing w:val="-1"/>
                <w:sz w:val="18"/>
                <w:szCs w:val="18"/>
              </w:rPr>
              <w:t>CILLIT</w:t>
            </w:r>
            <w:r w:rsidRPr="000C5F73">
              <w:rPr>
                <w:rFonts w:ascii="Tahoma" w:hAnsi="Tahoma" w:cs="Tahoma"/>
                <w:spacing w:val="-2"/>
                <w:sz w:val="18"/>
                <w:szCs w:val="18"/>
              </w:rPr>
              <w:t>–</w:t>
            </w:r>
            <w:r w:rsidRPr="000C5F73">
              <w:rPr>
                <w:rFonts w:ascii="Tahoma" w:hAnsi="Tahoma" w:cs="Tahoma"/>
                <w:spacing w:val="26"/>
                <w:w w:val="92"/>
                <w:sz w:val="18"/>
                <w:szCs w:val="18"/>
              </w:rPr>
              <w:t xml:space="preserve"> </w:t>
            </w:r>
            <w:r w:rsidRPr="000C5F73">
              <w:rPr>
                <w:rFonts w:ascii="Tahoma" w:hAnsi="Tahoma" w:cs="Tahoma"/>
                <w:sz w:val="18"/>
                <w:szCs w:val="18"/>
              </w:rPr>
              <w:t>KALKLOSER</w:t>
            </w:r>
          </w:p>
        </w:tc>
        <w:tc>
          <w:tcPr>
            <w:tcW w:w="1231" w:type="dxa"/>
            <w:tcBorders>
              <w:top w:val="single" w:sz="4" w:space="0" w:color="6287A4"/>
              <w:left w:val="nil"/>
              <w:bottom w:val="single" w:sz="4" w:space="0" w:color="B0BED0"/>
              <w:right w:val="nil"/>
            </w:tcBorders>
            <w:shd w:val="clear" w:color="auto" w:fill="B0BED0"/>
          </w:tcPr>
          <w:p w14:paraId="1D954BE3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D0269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Tahoma" w:hAnsi="Tahoma" w:cs="Tahoma"/>
                <w:spacing w:val="1"/>
                <w:w w:val="110"/>
                <w:sz w:val="18"/>
                <w:szCs w:val="18"/>
              </w:rPr>
              <w:t>CP50008</w:t>
            </w:r>
          </w:p>
        </w:tc>
        <w:tc>
          <w:tcPr>
            <w:tcW w:w="1328" w:type="dxa"/>
            <w:tcBorders>
              <w:top w:val="single" w:sz="4" w:space="0" w:color="6287A4"/>
              <w:left w:val="nil"/>
              <w:bottom w:val="single" w:sz="4" w:space="0" w:color="B0BED0"/>
              <w:right w:val="nil"/>
            </w:tcBorders>
            <w:shd w:val="clear" w:color="auto" w:fill="B0BED0"/>
          </w:tcPr>
          <w:p w14:paraId="53A224F0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FE285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Tahoma" w:hAnsi="Tahoma" w:cs="Tahoma"/>
                <w:w w:val="105"/>
                <w:sz w:val="18"/>
                <w:szCs w:val="18"/>
              </w:rPr>
              <w:t>CILLIT-ZN/l</w:t>
            </w:r>
          </w:p>
        </w:tc>
        <w:tc>
          <w:tcPr>
            <w:tcW w:w="1326" w:type="dxa"/>
            <w:tcBorders>
              <w:top w:val="single" w:sz="4" w:space="0" w:color="6287A4"/>
              <w:left w:val="nil"/>
              <w:bottom w:val="single" w:sz="4" w:space="0" w:color="B0BED0"/>
              <w:right w:val="single" w:sz="4" w:space="0" w:color="B0BED0"/>
            </w:tcBorders>
            <w:shd w:val="clear" w:color="auto" w:fill="B0BED0"/>
          </w:tcPr>
          <w:p w14:paraId="7551C382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63F19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Tahoma" w:hAnsi="Tahoma" w:cs="Tahoma"/>
                <w:spacing w:val="-3"/>
                <w:w w:val="105"/>
                <w:sz w:val="18"/>
                <w:szCs w:val="18"/>
              </w:rPr>
              <w:t>CILLIT</w:t>
            </w:r>
            <w:r w:rsidRPr="000C5F73">
              <w:rPr>
                <w:rFonts w:ascii="Tahoma" w:hAnsi="Tahoma" w:cs="Tahoma"/>
                <w:spacing w:val="-2"/>
                <w:w w:val="105"/>
                <w:sz w:val="18"/>
                <w:szCs w:val="18"/>
              </w:rPr>
              <w:t>-NAW</w:t>
            </w:r>
          </w:p>
        </w:tc>
      </w:tr>
      <w:tr w:rsidR="000C5F73" w:rsidRPr="000C5F73" w14:paraId="53FF80B0" w14:textId="77777777" w:rsidTr="000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2982" w:type="dxa"/>
            <w:tcBorders>
              <w:top w:val="single" w:sz="4" w:space="0" w:color="6287A4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1B84A353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spacing w:val="-1"/>
                <w:w w:val="115"/>
                <w:sz w:val="16"/>
                <w:szCs w:val="16"/>
              </w:rPr>
              <w:t>Чугун</w:t>
            </w:r>
          </w:p>
        </w:tc>
        <w:tc>
          <w:tcPr>
            <w:tcW w:w="1429" w:type="dxa"/>
            <w:tcBorders>
              <w:top w:val="single" w:sz="4" w:space="0" w:color="B0BED0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4A7A5D53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645" w:right="6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327" w:type="dxa"/>
            <w:tcBorders>
              <w:top w:val="single" w:sz="4" w:space="0" w:color="B0BED0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535B1F81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556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231" w:type="dxa"/>
            <w:tcBorders>
              <w:top w:val="single" w:sz="4" w:space="0" w:color="B0BED0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69D47658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546" w:right="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328" w:type="dxa"/>
            <w:tcBorders>
              <w:top w:val="single" w:sz="4" w:space="0" w:color="B0BED0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16CD100C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596" w:right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326" w:type="dxa"/>
            <w:tcBorders>
              <w:top w:val="single" w:sz="4" w:space="0" w:color="B0BED0"/>
              <w:left w:val="single" w:sz="4" w:space="0" w:color="C4C8CA"/>
              <w:bottom w:val="single" w:sz="4" w:space="0" w:color="C4C8CA"/>
              <w:right w:val="single" w:sz="2" w:space="0" w:color="C4C8CA"/>
            </w:tcBorders>
          </w:tcPr>
          <w:p w14:paraId="53ED5C6C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557"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</w:tr>
      <w:tr w:rsidR="000C5F73" w:rsidRPr="000C5F73" w14:paraId="204DC849" w14:textId="77777777" w:rsidTr="000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2982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0BF8B788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08"/>
              <w:rPr>
                <w:rFonts w:ascii="Calibri" w:hAnsi="Calibri" w:cs="Calibri"/>
                <w:sz w:val="16"/>
                <w:szCs w:val="16"/>
              </w:rPr>
            </w:pPr>
            <w:r w:rsidRPr="000C5F73">
              <w:rPr>
                <w:rFonts w:ascii="Calibri" w:hAnsi="Calibri" w:cs="Calibri"/>
                <w:spacing w:val="-1"/>
                <w:w w:val="110"/>
                <w:sz w:val="16"/>
                <w:szCs w:val="16"/>
              </w:rPr>
              <w:t>Нелегированная</w:t>
            </w:r>
          </w:p>
          <w:p w14:paraId="5FA59CD8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и</w:t>
            </w:r>
            <w:r w:rsidRPr="000C5F73">
              <w:rPr>
                <w:rFonts w:ascii="Calibri" w:hAnsi="Calibri" w:cs="Calibri"/>
                <w:spacing w:val="10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spacing w:val="-2"/>
                <w:w w:val="110"/>
                <w:sz w:val="16"/>
                <w:szCs w:val="16"/>
              </w:rPr>
              <w:t>низк</w:t>
            </w:r>
            <w:r w:rsidRPr="000C5F73">
              <w:rPr>
                <w:rFonts w:ascii="Calibri" w:hAnsi="Calibri" w:cs="Calibri"/>
                <w:spacing w:val="-1"/>
                <w:w w:val="110"/>
                <w:sz w:val="16"/>
                <w:szCs w:val="16"/>
              </w:rPr>
              <w:t>олегированная</w:t>
            </w:r>
            <w:r w:rsidRPr="000C5F73">
              <w:rPr>
                <w:rFonts w:ascii="Calibri" w:hAnsi="Calibri" w:cs="Calibri"/>
                <w:spacing w:val="10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сталь</w:t>
            </w:r>
          </w:p>
        </w:tc>
        <w:tc>
          <w:tcPr>
            <w:tcW w:w="1429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6F7EEC66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FEE67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5" w:right="6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327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76A9CE3D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9FEDB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6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231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76930BC5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77A48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6" w:right="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328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255ADD6C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ED33BB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6" w:right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2" w:space="0" w:color="C4C8CA"/>
            </w:tcBorders>
          </w:tcPr>
          <w:p w14:paraId="0BE65FF5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BF75F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7"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</w:tr>
      <w:tr w:rsidR="000C5F73" w:rsidRPr="000C5F73" w14:paraId="1219FE0F" w14:textId="77777777" w:rsidTr="000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982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63096B04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spacing w:val="-2"/>
                <w:w w:val="105"/>
                <w:sz w:val="16"/>
                <w:szCs w:val="16"/>
              </w:rPr>
              <w:t>М</w:t>
            </w:r>
            <w:r w:rsidRPr="000C5F73"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едь</w:t>
            </w:r>
            <w:r w:rsidRPr="000C5F73">
              <w:rPr>
                <w:rFonts w:ascii="Calibri" w:hAnsi="Calibri" w:cs="Calibri"/>
                <w:spacing w:val="13"/>
                <w:w w:val="105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w w:val="105"/>
                <w:sz w:val="16"/>
                <w:szCs w:val="16"/>
              </w:rPr>
              <w:t>и</w:t>
            </w:r>
            <w:r w:rsidRPr="000C5F73">
              <w:rPr>
                <w:rFonts w:ascii="Calibri" w:hAnsi="Calibri" w:cs="Calibri"/>
                <w:spacing w:val="14"/>
                <w:w w:val="105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медные</w:t>
            </w:r>
            <w:r w:rsidRPr="000C5F73">
              <w:rPr>
                <w:rFonts w:ascii="Calibri" w:hAnsi="Calibri" w:cs="Calibri"/>
                <w:spacing w:val="13"/>
                <w:w w:val="105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w w:val="105"/>
                <w:sz w:val="16"/>
                <w:szCs w:val="16"/>
              </w:rPr>
              <w:t>сплавы</w:t>
            </w:r>
          </w:p>
        </w:tc>
        <w:tc>
          <w:tcPr>
            <w:tcW w:w="1429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7B5B51C4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645" w:right="6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327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795CB9D2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56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231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7551A399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46" w:right="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328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57FE1D97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96" w:right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326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2" w:space="0" w:color="C4C8CA"/>
            </w:tcBorders>
          </w:tcPr>
          <w:p w14:paraId="4AC2112E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57"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</w:tr>
      <w:tr w:rsidR="000C5F73" w:rsidRPr="000C5F73" w14:paraId="483043F1" w14:textId="77777777" w:rsidTr="000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2982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0A3451F4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5" w:lineRule="auto"/>
              <w:ind w:left="108" w:righ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Эмалированная</w:t>
            </w:r>
            <w:r w:rsidRPr="000C5F73">
              <w:rPr>
                <w:rFonts w:ascii="Calibri" w:hAnsi="Calibri" w:cs="Calibri"/>
                <w:spacing w:val="15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сталь</w:t>
            </w:r>
            <w:r w:rsidRPr="000C5F73">
              <w:rPr>
                <w:rFonts w:ascii="Calibri" w:hAnsi="Calibri" w:cs="Calibri"/>
                <w:w w:val="113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spacing w:val="-1"/>
                <w:w w:val="110"/>
                <w:sz w:val="16"/>
                <w:szCs w:val="16"/>
              </w:rPr>
              <w:t>(кислотостойкая)</w:t>
            </w:r>
          </w:p>
        </w:tc>
        <w:tc>
          <w:tcPr>
            <w:tcW w:w="1429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1438C294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8D5F70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5" w:right="6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327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2A9323F4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7206E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6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231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7D03FF2A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0DAFB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6" w:right="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328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27BD983E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639D2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6" w:right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326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2" w:space="0" w:color="C4C8CA"/>
            </w:tcBorders>
          </w:tcPr>
          <w:p w14:paraId="4B650913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A0B4B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7"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</w:tr>
      <w:tr w:rsidR="000C5F73" w:rsidRPr="000C5F73" w14:paraId="27829B0B" w14:textId="77777777" w:rsidTr="000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982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7EAB4C97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spacing w:val="-1"/>
                <w:w w:val="110"/>
                <w:sz w:val="16"/>
                <w:szCs w:val="16"/>
              </w:rPr>
              <w:t>Луженые</w:t>
            </w:r>
            <w:r w:rsidRPr="000C5F73">
              <w:rPr>
                <w:rFonts w:ascii="Calibri" w:hAnsi="Calibri" w:cs="Calibri"/>
                <w:spacing w:val="37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spacing w:val="-1"/>
                <w:w w:val="110"/>
                <w:sz w:val="16"/>
                <w:szCs w:val="16"/>
              </w:rPr>
              <w:t>поверхности</w:t>
            </w:r>
          </w:p>
        </w:tc>
        <w:tc>
          <w:tcPr>
            <w:tcW w:w="1429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0CA6271B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645" w:right="6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327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5D370029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556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231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220E1E6E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546" w:right="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-</w:t>
            </w:r>
          </w:p>
        </w:tc>
        <w:tc>
          <w:tcPr>
            <w:tcW w:w="1328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12B22D44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596" w:right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2" w:space="0" w:color="C4C8CA"/>
            </w:tcBorders>
          </w:tcPr>
          <w:p w14:paraId="587F523C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557"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</w:tr>
      <w:tr w:rsidR="000C5F73" w:rsidRPr="000C5F73" w14:paraId="06AB0B4A" w14:textId="77777777" w:rsidTr="000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982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5882C744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08" w:righ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spacing w:val="-1"/>
                <w:w w:val="110"/>
                <w:sz w:val="16"/>
                <w:szCs w:val="16"/>
              </w:rPr>
              <w:t>Оцинкованная</w:t>
            </w:r>
            <w:r w:rsidRPr="000C5F73">
              <w:rPr>
                <w:rFonts w:ascii="Calibri" w:hAnsi="Calibri" w:cs="Calibri"/>
                <w:spacing w:val="10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сталь</w:t>
            </w:r>
          </w:p>
        </w:tc>
        <w:tc>
          <w:tcPr>
            <w:tcW w:w="1429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2C23667A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607" w:right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327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651F29F0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56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231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7798D14C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00"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-</w:t>
            </w:r>
          </w:p>
        </w:tc>
        <w:tc>
          <w:tcPr>
            <w:tcW w:w="1328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3CA24D24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57"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2" w:space="0" w:color="C4C8CA"/>
            </w:tcBorders>
          </w:tcPr>
          <w:p w14:paraId="397633B9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95" w:right="5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</w:tr>
      <w:tr w:rsidR="000C5F73" w:rsidRPr="000C5F73" w14:paraId="61F2F289" w14:textId="77777777" w:rsidTr="000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982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6ADCC982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108" w:righ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05"/>
                <w:sz w:val="16"/>
                <w:szCs w:val="16"/>
              </w:rPr>
              <w:t>Алюминий</w:t>
            </w:r>
          </w:p>
        </w:tc>
        <w:tc>
          <w:tcPr>
            <w:tcW w:w="1429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332B5FD6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646" w:right="6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327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220865E4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594" w:right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231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3739AACE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500"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-</w:t>
            </w:r>
          </w:p>
        </w:tc>
        <w:tc>
          <w:tcPr>
            <w:tcW w:w="1328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3A5A658C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596" w:right="5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2" w:space="0" w:color="C4C8CA"/>
            </w:tcBorders>
          </w:tcPr>
          <w:p w14:paraId="38F674FD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558"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-</w:t>
            </w:r>
          </w:p>
        </w:tc>
      </w:tr>
      <w:tr w:rsidR="000C5F73" w:rsidRPr="000C5F73" w14:paraId="3132B529" w14:textId="77777777" w:rsidTr="000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982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404F6FCD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spacing w:val="-1"/>
                <w:w w:val="115"/>
                <w:sz w:val="16"/>
                <w:szCs w:val="16"/>
              </w:rPr>
              <w:t>Нер</w:t>
            </w:r>
            <w:r w:rsidRPr="000C5F73">
              <w:rPr>
                <w:rFonts w:ascii="Calibri" w:hAnsi="Calibri" w:cs="Calibri"/>
                <w:spacing w:val="-2"/>
                <w:w w:val="115"/>
                <w:sz w:val="16"/>
                <w:szCs w:val="16"/>
              </w:rPr>
              <w:t>жавеющая</w:t>
            </w:r>
            <w:r w:rsidRPr="000C5F73">
              <w:rPr>
                <w:rFonts w:ascii="Calibri" w:hAnsi="Calibri" w:cs="Calibri"/>
                <w:spacing w:val="-24"/>
                <w:w w:val="115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сталь</w:t>
            </w:r>
          </w:p>
        </w:tc>
        <w:tc>
          <w:tcPr>
            <w:tcW w:w="1429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4280D2E1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646" w:right="6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327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6326DF8C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57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231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655AE795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47" w:right="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328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6B732448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96" w:right="5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2" w:space="0" w:color="C4C8CA"/>
            </w:tcBorders>
          </w:tcPr>
          <w:p w14:paraId="3B43C03D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58"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</w:tr>
      <w:tr w:rsidR="000C5F73" w:rsidRPr="000C5F73" w14:paraId="6B1DFD80" w14:textId="77777777" w:rsidTr="000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982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015CA6F0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73">
              <w:rPr>
                <w:rFonts w:ascii="Calibri" w:hAnsi="Calibri" w:cs="Calibri"/>
                <w:b/>
                <w:bCs/>
                <w:spacing w:val="-2"/>
                <w:w w:val="110"/>
                <w:sz w:val="16"/>
                <w:szCs w:val="16"/>
              </w:rPr>
              <w:t>М</w:t>
            </w:r>
            <w:r w:rsidRPr="000C5F73">
              <w:rPr>
                <w:rFonts w:ascii="Calibri" w:hAnsi="Calibri" w:cs="Calibri"/>
                <w:b/>
                <w:bCs/>
                <w:spacing w:val="-1"/>
                <w:w w:val="110"/>
                <w:sz w:val="16"/>
                <w:szCs w:val="16"/>
              </w:rPr>
              <w:t>ембраны</w:t>
            </w:r>
            <w:r w:rsidRPr="000C5F73">
              <w:rPr>
                <w:rFonts w:ascii="Calibri" w:hAnsi="Calibri" w:cs="Calibri"/>
                <w:b/>
                <w:bCs/>
                <w:spacing w:val="10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b/>
                <w:bCs/>
                <w:w w:val="110"/>
                <w:sz w:val="16"/>
                <w:szCs w:val="16"/>
              </w:rPr>
              <w:t>для</w:t>
            </w:r>
            <w:r w:rsidRPr="000C5F73">
              <w:rPr>
                <w:rFonts w:ascii="Calibri" w:hAnsi="Calibri" w:cs="Calibri"/>
                <w:b/>
                <w:bCs/>
                <w:spacing w:val="10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b/>
                <w:bCs/>
                <w:spacing w:val="-1"/>
                <w:w w:val="110"/>
                <w:sz w:val="16"/>
                <w:szCs w:val="16"/>
              </w:rPr>
              <w:t>обратного</w:t>
            </w:r>
            <w:r w:rsidRPr="000C5F73">
              <w:rPr>
                <w:rFonts w:ascii="Calibri" w:hAnsi="Calibri" w:cs="Calibri"/>
                <w:b/>
                <w:bCs/>
                <w:spacing w:val="10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b/>
                <w:bCs/>
                <w:w w:val="110"/>
                <w:sz w:val="16"/>
                <w:szCs w:val="16"/>
              </w:rPr>
              <w:t>осмоса</w:t>
            </w:r>
          </w:p>
        </w:tc>
        <w:tc>
          <w:tcPr>
            <w:tcW w:w="1429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5A7CEBC6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608" w:right="6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73">
              <w:rPr>
                <w:rFonts w:ascii="Calibri" w:hAnsi="Calibri" w:cs="Calibri"/>
                <w:b/>
                <w:bCs/>
                <w:w w:val="110"/>
                <w:sz w:val="16"/>
                <w:szCs w:val="16"/>
              </w:rPr>
              <w:t>+</w:t>
            </w:r>
          </w:p>
        </w:tc>
        <w:tc>
          <w:tcPr>
            <w:tcW w:w="1327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056DF9AE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57" w:right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73">
              <w:rPr>
                <w:rFonts w:ascii="Calibri" w:hAnsi="Calibri" w:cs="Calibri"/>
                <w:b/>
                <w:bCs/>
                <w:w w:val="115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6710329E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01" w:right="5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73">
              <w:rPr>
                <w:rFonts w:ascii="Calibri" w:hAnsi="Calibri" w:cs="Calibri"/>
                <w:b/>
                <w:bCs/>
                <w:w w:val="115"/>
                <w:sz w:val="16"/>
                <w:szCs w:val="16"/>
              </w:rPr>
              <w:t>-</w:t>
            </w:r>
          </w:p>
        </w:tc>
        <w:tc>
          <w:tcPr>
            <w:tcW w:w="1328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7372D041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58" w:right="5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73">
              <w:rPr>
                <w:rFonts w:ascii="Calibri" w:hAnsi="Calibri" w:cs="Calibri"/>
                <w:b/>
                <w:bCs/>
                <w:w w:val="115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2" w:space="0" w:color="C4C8CA"/>
            </w:tcBorders>
          </w:tcPr>
          <w:p w14:paraId="16AC4D4B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95" w:right="5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73">
              <w:rPr>
                <w:rFonts w:ascii="Calibri" w:hAnsi="Calibri" w:cs="Calibri"/>
                <w:b/>
                <w:bCs/>
                <w:w w:val="115"/>
                <w:sz w:val="16"/>
                <w:szCs w:val="16"/>
              </w:rPr>
              <w:t>-</w:t>
            </w:r>
          </w:p>
        </w:tc>
      </w:tr>
      <w:tr w:rsidR="000C5F73" w:rsidRPr="000C5F73" w14:paraId="5F0E99D5" w14:textId="77777777" w:rsidTr="000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982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78930DBC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spacing w:val="-2"/>
                <w:w w:val="110"/>
                <w:sz w:val="16"/>
                <w:szCs w:val="16"/>
              </w:rPr>
              <w:t>Установки</w:t>
            </w:r>
            <w:r w:rsidRPr="000C5F73">
              <w:rPr>
                <w:rFonts w:ascii="Calibri" w:hAnsi="Calibri" w:cs="Calibri"/>
                <w:spacing w:val="37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spacing w:val="-2"/>
                <w:w w:val="110"/>
                <w:sz w:val="16"/>
                <w:szCs w:val="16"/>
              </w:rPr>
              <w:t>УФ-</w:t>
            </w:r>
            <w:r w:rsidRPr="000C5F73">
              <w:rPr>
                <w:rFonts w:ascii="Calibri" w:hAnsi="Calibri" w:cs="Calibri"/>
                <w:spacing w:val="-3"/>
                <w:w w:val="110"/>
                <w:sz w:val="16"/>
                <w:szCs w:val="16"/>
              </w:rPr>
              <w:t>д</w:t>
            </w:r>
            <w:r w:rsidRPr="000C5F73">
              <w:rPr>
                <w:rFonts w:ascii="Calibri" w:hAnsi="Calibri" w:cs="Calibri"/>
                <w:spacing w:val="-2"/>
                <w:w w:val="110"/>
                <w:sz w:val="16"/>
                <w:szCs w:val="16"/>
              </w:rPr>
              <w:t>езинфекции</w:t>
            </w:r>
          </w:p>
        </w:tc>
        <w:tc>
          <w:tcPr>
            <w:tcW w:w="1429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3C82D76A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646" w:righ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327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028EC990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594" w:right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3AD75ACD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501"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-</w:t>
            </w:r>
          </w:p>
        </w:tc>
        <w:tc>
          <w:tcPr>
            <w:tcW w:w="1328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72C33ADF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558"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2" w:space="0" w:color="C4C8CA"/>
            </w:tcBorders>
          </w:tcPr>
          <w:p w14:paraId="46B66A08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559"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-</w:t>
            </w:r>
          </w:p>
        </w:tc>
      </w:tr>
      <w:tr w:rsidR="000C5F73" w:rsidRPr="000C5F73" w14:paraId="7FBECCC4" w14:textId="77777777" w:rsidTr="000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982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4E3073EB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spacing w:val="-1"/>
                <w:w w:val="110"/>
                <w:sz w:val="16"/>
                <w:szCs w:val="16"/>
              </w:rPr>
              <w:t>Сист</w:t>
            </w:r>
            <w:r w:rsidRPr="000C5F73">
              <w:rPr>
                <w:rFonts w:ascii="Calibri" w:hAnsi="Calibri" w:cs="Calibri"/>
                <w:spacing w:val="-2"/>
                <w:w w:val="110"/>
                <w:sz w:val="16"/>
                <w:szCs w:val="16"/>
              </w:rPr>
              <w:t>емы</w:t>
            </w:r>
            <w:r w:rsidRPr="000C5F73">
              <w:rPr>
                <w:rFonts w:ascii="Calibri" w:hAnsi="Calibri" w:cs="Calibri"/>
                <w:spacing w:val="29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spacing w:val="-1"/>
                <w:w w:val="110"/>
                <w:sz w:val="16"/>
                <w:szCs w:val="16"/>
              </w:rPr>
              <w:t>питьевого</w:t>
            </w:r>
            <w:r w:rsidRPr="000C5F73">
              <w:rPr>
                <w:rFonts w:ascii="Calibri" w:hAnsi="Calibri" w:cs="Calibri"/>
                <w:spacing w:val="30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spacing w:val="-1"/>
                <w:w w:val="110"/>
                <w:sz w:val="16"/>
                <w:szCs w:val="16"/>
              </w:rPr>
              <w:t>во</w:t>
            </w:r>
            <w:r w:rsidRPr="000C5F73">
              <w:rPr>
                <w:rFonts w:ascii="Calibri" w:hAnsi="Calibri" w:cs="Calibri"/>
                <w:spacing w:val="-2"/>
                <w:w w:val="110"/>
                <w:sz w:val="16"/>
                <w:szCs w:val="16"/>
              </w:rPr>
              <w:t>д</w:t>
            </w:r>
            <w:r w:rsidRPr="000C5F73">
              <w:rPr>
                <w:rFonts w:ascii="Calibri" w:hAnsi="Calibri" w:cs="Calibri"/>
                <w:spacing w:val="-1"/>
                <w:w w:val="110"/>
                <w:sz w:val="16"/>
                <w:szCs w:val="16"/>
              </w:rPr>
              <w:t>оснабжения</w:t>
            </w:r>
          </w:p>
        </w:tc>
        <w:tc>
          <w:tcPr>
            <w:tcW w:w="1429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33DBDBA8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646" w:righ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327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14869B58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58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231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0B02343F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47" w:right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  <w:tc>
          <w:tcPr>
            <w:tcW w:w="1328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6E9B0DFB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96" w:right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2" w:space="0" w:color="C4C8CA"/>
            </w:tcBorders>
          </w:tcPr>
          <w:p w14:paraId="4D743FC2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59"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+</w:t>
            </w:r>
          </w:p>
        </w:tc>
      </w:tr>
      <w:tr w:rsidR="000C5F73" w:rsidRPr="000C5F73" w14:paraId="3A1CEB3F" w14:textId="77777777" w:rsidTr="000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982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55C26C7E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5" w:lineRule="auto"/>
              <w:ind w:left="109" w:righ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spacing w:val="-1"/>
                <w:w w:val="110"/>
                <w:sz w:val="16"/>
                <w:szCs w:val="16"/>
              </w:rPr>
              <w:t>Используемая</w:t>
            </w:r>
            <w:r w:rsidRPr="000C5F73">
              <w:rPr>
                <w:rFonts w:ascii="Calibri" w:hAnsi="Calibri" w:cs="Calibri"/>
                <w:spacing w:val="15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spacing w:val="-1"/>
                <w:w w:val="110"/>
                <w:sz w:val="16"/>
                <w:szCs w:val="16"/>
              </w:rPr>
              <w:t>концентрация</w:t>
            </w:r>
            <w:r w:rsidRPr="000C5F73">
              <w:rPr>
                <w:rFonts w:ascii="Calibri" w:hAnsi="Calibri" w:cs="Calibri"/>
                <w:spacing w:val="25"/>
                <w:w w:val="111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в</w:t>
            </w:r>
            <w:r w:rsidRPr="000C5F73">
              <w:rPr>
                <w:rFonts w:ascii="Calibri" w:hAnsi="Calibri" w:cs="Calibri"/>
                <w:spacing w:val="8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случае</w:t>
            </w:r>
            <w:r w:rsidRPr="000C5F73">
              <w:rPr>
                <w:rFonts w:ascii="Calibri" w:hAnsi="Calibri" w:cs="Calibri"/>
                <w:spacing w:val="9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накипи,</w:t>
            </w:r>
            <w:r w:rsidRPr="000C5F73">
              <w:rPr>
                <w:rFonts w:ascii="Calibri" w:hAnsi="Calibri" w:cs="Calibri"/>
                <w:spacing w:val="8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%</w:t>
            </w:r>
          </w:p>
        </w:tc>
        <w:tc>
          <w:tcPr>
            <w:tcW w:w="1429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1EC91031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7EE94A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9" w:right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327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79C88C47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BA7C2D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8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31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163A91E8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FC36AA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2"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328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69C9F93D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B7F11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9"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2" w:space="0" w:color="C4C8CA"/>
            </w:tcBorders>
          </w:tcPr>
          <w:p w14:paraId="2AF663DA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17045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9"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5</w:t>
            </w:r>
          </w:p>
        </w:tc>
      </w:tr>
      <w:tr w:rsidR="000C5F73" w:rsidRPr="000C5F73" w14:paraId="69DF8A5F" w14:textId="77777777" w:rsidTr="000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982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0279A41C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5" w:lineRule="auto"/>
              <w:ind w:left="109" w:righ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spacing w:val="-1"/>
                <w:w w:val="110"/>
                <w:sz w:val="16"/>
                <w:szCs w:val="16"/>
              </w:rPr>
              <w:t>Используемая</w:t>
            </w:r>
            <w:r w:rsidRPr="000C5F73">
              <w:rPr>
                <w:rFonts w:ascii="Calibri" w:hAnsi="Calibri" w:cs="Calibri"/>
                <w:spacing w:val="15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spacing w:val="-1"/>
                <w:w w:val="110"/>
                <w:sz w:val="16"/>
                <w:szCs w:val="16"/>
              </w:rPr>
              <w:t>концентрация</w:t>
            </w:r>
            <w:r w:rsidRPr="000C5F73">
              <w:rPr>
                <w:rFonts w:ascii="Calibri" w:hAnsi="Calibri" w:cs="Calibri"/>
                <w:spacing w:val="25"/>
                <w:w w:val="111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в</w:t>
            </w:r>
            <w:r w:rsidRPr="000C5F73">
              <w:rPr>
                <w:rFonts w:ascii="Calibri" w:hAnsi="Calibri" w:cs="Calibri"/>
                <w:spacing w:val="14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случае</w:t>
            </w:r>
            <w:r w:rsidRPr="000C5F73">
              <w:rPr>
                <w:rFonts w:ascii="Calibri" w:hAnsi="Calibri" w:cs="Calibri"/>
                <w:spacing w:val="14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spacing w:val="-1"/>
                <w:w w:val="110"/>
                <w:sz w:val="16"/>
                <w:szCs w:val="16"/>
              </w:rPr>
              <w:t>ржав</w:t>
            </w:r>
            <w:r w:rsidRPr="000C5F73">
              <w:rPr>
                <w:rFonts w:ascii="Calibri" w:hAnsi="Calibri" w:cs="Calibri"/>
                <w:spacing w:val="-2"/>
                <w:w w:val="110"/>
                <w:sz w:val="16"/>
                <w:szCs w:val="16"/>
              </w:rPr>
              <w:t>чины,</w:t>
            </w:r>
            <w:r w:rsidRPr="000C5F73">
              <w:rPr>
                <w:rFonts w:ascii="Calibri" w:hAnsi="Calibri" w:cs="Calibri"/>
                <w:spacing w:val="14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%</w:t>
            </w:r>
          </w:p>
        </w:tc>
        <w:tc>
          <w:tcPr>
            <w:tcW w:w="1429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0F997FF2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E1C1E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9" w:right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14197408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5152C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8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1F8A10A7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D9E14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2"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0"/>
                <w:sz w:val="16"/>
                <w:szCs w:val="16"/>
              </w:rPr>
              <w:t>25</w:t>
            </w:r>
          </w:p>
        </w:tc>
        <w:tc>
          <w:tcPr>
            <w:tcW w:w="1328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35961CB7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85BD7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spacing w:val="-1"/>
                <w:w w:val="110"/>
                <w:sz w:val="16"/>
                <w:szCs w:val="16"/>
              </w:rPr>
              <w:t>50</w:t>
            </w:r>
            <w:r w:rsidRPr="000C5F73">
              <w:rPr>
                <w:rFonts w:ascii="Calibri" w:hAnsi="Calibri" w:cs="Calibri"/>
                <w:spacing w:val="-2"/>
                <w:w w:val="110"/>
                <w:sz w:val="16"/>
                <w:szCs w:val="16"/>
              </w:rPr>
              <w:t>–100</w:t>
            </w:r>
          </w:p>
        </w:tc>
        <w:tc>
          <w:tcPr>
            <w:tcW w:w="1326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2" w:space="0" w:color="C4C8CA"/>
            </w:tcBorders>
          </w:tcPr>
          <w:p w14:paraId="39482C42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6C20F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5" w:right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-</w:t>
            </w:r>
          </w:p>
        </w:tc>
      </w:tr>
      <w:tr w:rsidR="000C5F73" w:rsidRPr="000C5F73" w14:paraId="22749680" w14:textId="77777777" w:rsidTr="000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982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3FCC3EF2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109" w:righ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spacing w:val="-1"/>
                <w:w w:val="110"/>
                <w:sz w:val="16"/>
                <w:szCs w:val="16"/>
              </w:rPr>
              <w:t>Рабочая</w:t>
            </w:r>
            <w:r w:rsidRPr="000C5F73">
              <w:rPr>
                <w:rFonts w:ascii="Calibri" w:hAnsi="Calibri" w:cs="Calibri"/>
                <w:spacing w:val="32"/>
                <w:w w:val="110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spacing w:val="-1"/>
                <w:w w:val="110"/>
                <w:sz w:val="16"/>
                <w:szCs w:val="16"/>
              </w:rPr>
              <w:t>температура</w:t>
            </w:r>
          </w:p>
        </w:tc>
        <w:tc>
          <w:tcPr>
            <w:tcW w:w="1429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19979AFD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20–60 °С</w:t>
            </w:r>
          </w:p>
        </w:tc>
        <w:tc>
          <w:tcPr>
            <w:tcW w:w="1327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6821A3EA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20–40 °С</w:t>
            </w:r>
          </w:p>
        </w:tc>
        <w:tc>
          <w:tcPr>
            <w:tcW w:w="1231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6D9A3733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40–60</w:t>
            </w:r>
            <w:r w:rsidRPr="000C5F73">
              <w:rPr>
                <w:rFonts w:ascii="Calibri" w:hAnsi="Calibri" w:cs="Calibri"/>
                <w:spacing w:val="-1"/>
                <w:w w:val="115"/>
                <w:sz w:val="16"/>
                <w:szCs w:val="16"/>
              </w:rPr>
              <w:t xml:space="preserve"> </w:t>
            </w: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°С</w:t>
            </w:r>
          </w:p>
        </w:tc>
        <w:tc>
          <w:tcPr>
            <w:tcW w:w="1328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4" w:space="0" w:color="C4C8CA"/>
            </w:tcBorders>
          </w:tcPr>
          <w:p w14:paraId="50448EA5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20–40 °С</w:t>
            </w:r>
          </w:p>
        </w:tc>
        <w:tc>
          <w:tcPr>
            <w:tcW w:w="1326" w:type="dxa"/>
            <w:tcBorders>
              <w:top w:val="single" w:sz="4" w:space="0" w:color="C4C8CA"/>
              <w:left w:val="single" w:sz="4" w:space="0" w:color="C4C8CA"/>
              <w:bottom w:val="single" w:sz="4" w:space="0" w:color="C4C8CA"/>
              <w:right w:val="single" w:sz="2" w:space="0" w:color="C4C8CA"/>
            </w:tcBorders>
          </w:tcPr>
          <w:p w14:paraId="7121382A" w14:textId="77777777" w:rsidR="000C5F73" w:rsidRPr="000C5F73" w:rsidRDefault="000C5F73" w:rsidP="000C5F73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Calibri" w:hAnsi="Calibri" w:cs="Calibri"/>
                <w:w w:val="115"/>
                <w:sz w:val="16"/>
                <w:szCs w:val="16"/>
              </w:rPr>
              <w:t>20–60 °С</w:t>
            </w:r>
          </w:p>
        </w:tc>
      </w:tr>
    </w:tbl>
    <w:p w14:paraId="6DBE6E0F" w14:textId="77777777" w:rsidR="003B5BF0" w:rsidRDefault="00FE7848"/>
    <w:sectPr w:rsidR="003B5BF0" w:rsidSect="000C5F73">
      <w:pgSz w:w="11906" w:h="16838"/>
      <w:pgMar w:top="1134" w:right="850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73"/>
    <w:rsid w:val="000C5F73"/>
    <w:rsid w:val="005F1906"/>
    <w:rsid w:val="009658AC"/>
    <w:rsid w:val="00C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B2C0DC0-787A-4C91-A244-DAFFDD4E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C5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bwt25</dc:creator>
  <cp:keywords/>
  <dc:description/>
  <cp:lastModifiedBy/>
  <cp:revision>1</cp:revision>
  <dcterms:created xsi:type="dcterms:W3CDTF">2020-01-30T07:02:00Z</dcterms:created>
</cp:coreProperties>
</file>